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E629" w14:textId="3410A641" w:rsidR="004B1A28" w:rsidRDefault="00573B7B">
      <w:pPr>
        <w:pStyle w:val="Zkladntext"/>
        <w:pBdr>
          <w:bottom w:val="single" w:sz="6" w:space="1" w:color="auto"/>
        </w:pBdr>
        <w:tabs>
          <w:tab w:val="right" w:leader="hyphen" w:pos="9072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Dohoda o provedení práce</w:t>
      </w:r>
    </w:p>
    <w:p w14:paraId="03D9B6D9" w14:textId="5CFD939F" w:rsidR="004B1A28" w:rsidRDefault="0000000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uzavřená v souladu s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</w:t>
      </w:r>
      <w:r w:rsidR="00651F4E">
        <w:rPr>
          <w:rFonts w:asciiTheme="minorHAnsi" w:hAnsiTheme="minorHAnsi" w:cstheme="minorHAnsi"/>
          <w:sz w:val="22"/>
          <w:szCs w:val="22"/>
        </w:rPr>
        <w:t>74</w:t>
      </w:r>
      <w:r>
        <w:rPr>
          <w:rFonts w:asciiTheme="minorHAnsi" w:hAnsiTheme="minorHAnsi" w:cstheme="minorHAnsi"/>
          <w:sz w:val="22"/>
          <w:szCs w:val="22"/>
        </w:rPr>
        <w:t xml:space="preserve"> a násl. zákona č. </w:t>
      </w:r>
      <w:r w:rsidR="00651F4E">
        <w:rPr>
          <w:rFonts w:asciiTheme="minorHAnsi" w:hAnsiTheme="minorHAnsi" w:cstheme="minorHAnsi"/>
          <w:sz w:val="22"/>
          <w:szCs w:val="22"/>
        </w:rPr>
        <w:t>262/2006</w:t>
      </w:r>
      <w:r>
        <w:rPr>
          <w:rFonts w:asciiTheme="minorHAnsi" w:hAnsiTheme="minorHAnsi" w:cstheme="minorHAnsi"/>
          <w:sz w:val="22"/>
          <w:szCs w:val="22"/>
        </w:rPr>
        <w:t xml:space="preserve"> Sb., </w:t>
      </w:r>
      <w:r w:rsidR="00651F4E">
        <w:rPr>
          <w:rFonts w:asciiTheme="minorHAnsi" w:hAnsiTheme="minorHAnsi" w:cstheme="minorHAnsi"/>
          <w:sz w:val="22"/>
          <w:szCs w:val="22"/>
        </w:rPr>
        <w:t>zákoník práce, ve 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51F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</w:t>
      </w:r>
      <w:r>
        <w:rPr>
          <w:rFonts w:asciiTheme="minorHAnsi" w:hAnsiTheme="minorHAnsi" w:cstheme="minorHAnsi"/>
          <w:sz w:val="22"/>
          <w:szCs w:val="22"/>
        </w:rPr>
        <w:t>“), mezi stranami</w:t>
      </w:r>
    </w:p>
    <w:p w14:paraId="236F65E2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4EA3B07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B768DB2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…………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03598BE2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dat. nar. ………, </w:t>
      </w:r>
    </w:p>
    <w:p w14:paraId="00F6DB27" w14:textId="564DD7B8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bytem 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</w:rPr>
        <w:t>.,</w:t>
      </w:r>
    </w:p>
    <w:p w14:paraId="5248515D" w14:textId="23A56A39" w:rsidR="004B1A28" w:rsidRPr="00651F4E" w:rsidRDefault="00651F4E" w:rsidP="00651F4E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jako „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zaměstnanec</w:t>
      </w:r>
      <w:r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274F5C2" w14:textId="77777777" w:rsidR="004B1A28" w:rsidRDefault="004B1A28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0AA064" w14:textId="619CDB20" w:rsidR="004B1A28" w:rsidRDefault="00000000" w:rsidP="00651F4E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CE5F207" w14:textId="77777777" w:rsidR="00651F4E" w:rsidRDefault="00651F4E" w:rsidP="00651F4E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13136D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………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</w:p>
    <w:p w14:paraId="2BDD0F78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IČO ………, </w:t>
      </w:r>
    </w:p>
    <w:p w14:paraId="5AA74463" w14:textId="77777777" w:rsid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sídlem ………,</w:t>
      </w:r>
    </w:p>
    <w:p w14:paraId="5DF762FA" w14:textId="77777777" w:rsidR="00651F4E" w:rsidRPr="00651F4E" w:rsidRDefault="00651F4E" w:rsidP="00651F4E">
      <w:pPr>
        <w:pStyle w:val="Nadpis1"/>
        <w:numPr>
          <w:ilvl w:val="0"/>
          <w:numId w:val="0"/>
        </w:numPr>
        <w:tabs>
          <w:tab w:val="right" w:leader="hyphen" w:pos="8931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1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zastoupená </w:t>
      </w:r>
      <w:proofErr w:type="gramStart"/>
      <w:r w:rsidRPr="00651F4E">
        <w:rPr>
          <w:rFonts w:asciiTheme="minorHAnsi" w:hAnsiTheme="minorHAnsi" w:cstheme="minorHAnsi"/>
          <w:b w:val="0"/>
          <w:bCs w:val="0"/>
          <w:sz w:val="22"/>
          <w:szCs w:val="22"/>
        </w:rPr>
        <w:t>…….</w:t>
      </w:r>
      <w:proofErr w:type="gramEnd"/>
      <w:r w:rsidRPr="00651F4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69D08ED" w14:textId="77777777" w:rsidR="00651F4E" w:rsidRDefault="00651F4E" w:rsidP="00651F4E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jako „</w:t>
      </w:r>
      <w:r w:rsidRPr="00651F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zaměstnavatel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042BC5A8" w14:textId="77777777" w:rsidR="004B1A28" w:rsidRDefault="004B1A28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4A813F" w14:textId="409A2C40" w:rsidR="004B1A28" w:rsidRDefault="00651F4E">
      <w:pPr>
        <w:pStyle w:val="Zkladntext"/>
        <w:tabs>
          <w:tab w:val="right" w:leader="hyphen" w:pos="893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Zaměstnanec</w:t>
      </w:r>
      <w:r w:rsidR="00000000">
        <w:rPr>
          <w:rFonts w:asciiTheme="minorHAnsi" w:hAnsiTheme="minorHAnsi" w:cstheme="minorHAnsi"/>
          <w:b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sz w:val="22"/>
          <w:szCs w:val="22"/>
        </w:rPr>
        <w:t>zaměstnavatel</w:t>
      </w:r>
      <w:r w:rsidR="00000000">
        <w:rPr>
          <w:rFonts w:asciiTheme="minorHAnsi" w:hAnsiTheme="minorHAnsi" w:cstheme="minorHAnsi"/>
          <w:bCs/>
          <w:sz w:val="22"/>
          <w:szCs w:val="22"/>
        </w:rPr>
        <w:t xml:space="preserve"> (společně též jako „</w:t>
      </w:r>
      <w:r w:rsidR="00000000">
        <w:rPr>
          <w:rFonts w:asciiTheme="minorHAnsi" w:hAnsiTheme="minorHAnsi" w:cstheme="minorHAnsi"/>
          <w:b/>
          <w:i/>
          <w:iCs/>
          <w:sz w:val="22"/>
          <w:szCs w:val="22"/>
        </w:rPr>
        <w:t>smluvní strany</w:t>
      </w:r>
      <w:r w:rsidR="00000000">
        <w:rPr>
          <w:rFonts w:asciiTheme="minorHAnsi" w:hAnsiTheme="minorHAnsi" w:cstheme="minorHAnsi"/>
          <w:bCs/>
          <w:sz w:val="22"/>
          <w:szCs w:val="22"/>
        </w:rPr>
        <w:t xml:space="preserve">“) uzavírají níže uvedeného dne, měsíce a roku tuto </w:t>
      </w:r>
      <w:r>
        <w:rPr>
          <w:rFonts w:asciiTheme="minorHAnsi" w:hAnsiTheme="minorHAnsi" w:cstheme="minorHAnsi"/>
          <w:bCs/>
          <w:sz w:val="22"/>
          <w:szCs w:val="22"/>
        </w:rPr>
        <w:t>Dohodu o provedení práce</w:t>
      </w:r>
      <w:r w:rsidR="00000000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dohoda</w:t>
      </w:r>
      <w:r w:rsidR="00000000">
        <w:rPr>
          <w:rFonts w:asciiTheme="minorHAnsi" w:hAnsiTheme="minorHAnsi" w:cstheme="minorHAnsi"/>
          <w:bCs/>
          <w:sz w:val="22"/>
          <w:szCs w:val="22"/>
        </w:rPr>
        <w:t xml:space="preserve">“). </w:t>
      </w:r>
    </w:p>
    <w:p w14:paraId="2B4CFEBE" w14:textId="77777777" w:rsidR="004B1A28" w:rsidRDefault="004B1A28">
      <w:pPr>
        <w:pStyle w:val="Zkladntext"/>
        <w:tabs>
          <w:tab w:val="right" w:leader="hyphen" w:pos="9072"/>
        </w:tabs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D582FC" w14:textId="77777777" w:rsidR="004B1A28" w:rsidRDefault="004B1A28">
      <w:pPr>
        <w:pStyle w:val="Zkladntext"/>
        <w:tabs>
          <w:tab w:val="right" w:leader="hyphen" w:pos="9072"/>
        </w:tabs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ECDB8" w14:textId="0DE7A849" w:rsidR="004B1A28" w:rsidRDefault="00000000">
      <w:pPr>
        <w:pStyle w:val="Zkladntext"/>
        <w:numPr>
          <w:ilvl w:val="0"/>
          <w:numId w:val="14"/>
        </w:numPr>
        <w:tabs>
          <w:tab w:val="right" w:leader="hyphen" w:pos="9072"/>
        </w:tabs>
        <w:ind w:left="567" w:hanging="20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651F4E">
        <w:rPr>
          <w:rFonts w:asciiTheme="minorHAnsi" w:hAnsiTheme="minorHAnsi" w:cstheme="minorHAnsi"/>
          <w:b/>
          <w:bCs/>
          <w:sz w:val="22"/>
          <w:szCs w:val="22"/>
        </w:rPr>
        <w:t>dohody</w:t>
      </w:r>
    </w:p>
    <w:p w14:paraId="5FF6F351" w14:textId="77777777" w:rsidR="004B1A28" w:rsidRDefault="004B1A28" w:rsidP="00651F4E">
      <w:pPr>
        <w:pStyle w:val="Zkladntext"/>
        <w:tabs>
          <w:tab w:val="right" w:leader="hyphen" w:pos="907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85A7E" w14:textId="1F4ADBA6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 xml:space="preserve">Zaměstnanec se zavazuje, že na základě této dohody vykonávat pro zaměstnavatele následující činnost: </w:t>
      </w:r>
      <w:r w:rsidR="00573B7B">
        <w:rPr>
          <w:rFonts w:asciiTheme="minorHAnsi" w:hAnsiTheme="minorHAnsi" w:cstheme="minorHAnsi"/>
          <w:sz w:val="22"/>
          <w:szCs w:val="22"/>
        </w:rPr>
        <w:t>…………………</w:t>
      </w:r>
      <w:r w:rsidRPr="00651F4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651F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Práce</w:t>
      </w:r>
      <w:r w:rsidRPr="00651F4E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2643F75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E3415F" w14:textId="77777777" w:rsidR="00651F4E" w:rsidRPr="00651F4E" w:rsidRDefault="00651F4E" w:rsidP="00A64F81">
      <w:pPr>
        <w:pStyle w:val="Zkladntext"/>
        <w:numPr>
          <w:ilvl w:val="0"/>
          <w:numId w:val="14"/>
        </w:numPr>
        <w:tabs>
          <w:tab w:val="right" w:leader="hyphen" w:pos="9072"/>
        </w:tabs>
        <w:ind w:left="567" w:hanging="207"/>
        <w:rPr>
          <w:rFonts w:asciiTheme="minorHAnsi" w:hAnsiTheme="minorHAnsi" w:cstheme="minorHAnsi"/>
          <w:b/>
          <w:bCs/>
          <w:sz w:val="22"/>
          <w:szCs w:val="22"/>
        </w:rPr>
      </w:pPr>
      <w:r w:rsidRPr="00651F4E">
        <w:rPr>
          <w:rFonts w:asciiTheme="minorHAnsi" w:hAnsiTheme="minorHAnsi" w:cstheme="minorHAnsi"/>
          <w:b/>
          <w:bCs/>
          <w:sz w:val="22"/>
          <w:szCs w:val="22"/>
        </w:rPr>
        <w:t>Doba a místo výkonu Práce</w:t>
      </w:r>
    </w:p>
    <w:p w14:paraId="0B4FB980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8C0AC4" w14:textId="76C7B4BE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 xml:space="preserve">Tato dohoda se uzavírá na dobu určitou, a to na dobu od </w:t>
      </w:r>
      <w:r w:rsidR="00573B7B">
        <w:rPr>
          <w:rFonts w:asciiTheme="minorHAnsi" w:hAnsiTheme="minorHAnsi" w:cstheme="minorHAnsi"/>
          <w:sz w:val="22"/>
          <w:szCs w:val="22"/>
        </w:rPr>
        <w:t>………….</w:t>
      </w:r>
      <w:r w:rsidRPr="00651F4E">
        <w:rPr>
          <w:rFonts w:asciiTheme="minorHAnsi" w:hAnsiTheme="minorHAnsi" w:cstheme="minorHAnsi"/>
          <w:sz w:val="22"/>
          <w:szCs w:val="22"/>
        </w:rPr>
        <w:t xml:space="preserve"> do </w:t>
      </w:r>
      <w:r w:rsidR="00573B7B">
        <w:rPr>
          <w:rFonts w:asciiTheme="minorHAnsi" w:hAnsiTheme="minorHAnsi" w:cstheme="minorHAnsi"/>
          <w:sz w:val="22"/>
          <w:szCs w:val="22"/>
        </w:rPr>
        <w:t>…………</w:t>
      </w:r>
      <w:r w:rsidRPr="00651F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85BB92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79BCFB" w14:textId="6D53DB19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 xml:space="preserve">Dnem zahájení výkonu práce podle této dohody je </w:t>
      </w:r>
      <w:r w:rsidR="00573B7B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573B7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51F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53ED6F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C885BA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Zaměstnanec bude vykonávat Práci v pravidelné/nepravidelné pracovní době, ve dnech určených Zaměstnavatelem. Rozsah Práce podle této dohody nepřekročí 20 hodin týdně. Rozsah Práce nepřekročí 300 hodin za kalendářní rok.</w:t>
      </w:r>
    </w:p>
    <w:p w14:paraId="5ABF1892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1E775F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 xml:space="preserve">Místem výkonu práce je sídlo zaměstnavatele. </w:t>
      </w:r>
    </w:p>
    <w:p w14:paraId="5BD66BA6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ECADF9" w14:textId="77777777" w:rsidR="00651F4E" w:rsidRPr="00651F4E" w:rsidRDefault="00651F4E" w:rsidP="00A64F81">
      <w:pPr>
        <w:pStyle w:val="Zkladntext"/>
        <w:numPr>
          <w:ilvl w:val="0"/>
          <w:numId w:val="14"/>
        </w:numPr>
        <w:tabs>
          <w:tab w:val="right" w:leader="hyphen" w:pos="9072"/>
        </w:tabs>
        <w:ind w:left="567" w:hanging="207"/>
        <w:rPr>
          <w:rFonts w:asciiTheme="minorHAnsi" w:hAnsiTheme="minorHAnsi" w:cstheme="minorHAnsi"/>
          <w:b/>
          <w:bCs/>
          <w:sz w:val="22"/>
          <w:szCs w:val="22"/>
        </w:rPr>
      </w:pPr>
      <w:r w:rsidRPr="00651F4E">
        <w:rPr>
          <w:rFonts w:asciiTheme="minorHAnsi" w:hAnsiTheme="minorHAnsi" w:cstheme="minorHAnsi"/>
          <w:b/>
          <w:bCs/>
          <w:sz w:val="22"/>
          <w:szCs w:val="22"/>
        </w:rPr>
        <w:t>Odměna</w:t>
      </w:r>
    </w:p>
    <w:p w14:paraId="51DB0E29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BBB1987" w14:textId="7AE30DED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 xml:space="preserve">Za řádně provedenou Práci odpovídající sjednaným podmínkám vyplatí zaměstnavatel zaměstnanci odměnu ve výši </w:t>
      </w:r>
      <w:r w:rsidR="00A64F81">
        <w:rPr>
          <w:rFonts w:asciiTheme="minorHAnsi" w:hAnsiTheme="minorHAnsi" w:cstheme="minorHAnsi"/>
          <w:sz w:val="22"/>
          <w:szCs w:val="22"/>
        </w:rPr>
        <w:t>……….</w:t>
      </w:r>
      <w:r w:rsidRPr="00651F4E">
        <w:rPr>
          <w:rFonts w:asciiTheme="minorHAnsi" w:hAnsiTheme="minorHAnsi" w:cstheme="minorHAnsi"/>
          <w:sz w:val="22"/>
          <w:szCs w:val="22"/>
        </w:rPr>
        <w:t xml:space="preserve"> Kč/hod. za každou hodinu vykonané Práce, a to dle odsouhlaseného měsíčního výkazu práce. </w:t>
      </w:r>
    </w:p>
    <w:p w14:paraId="33CF39B1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E5197D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Zaměstnanec předloží Zaměstnavateli nejpozději do třetího (3.) dne následujícího kalendářního měsíce vyčíslení rozsahu odpracované doby za uplynulý kalendářní měsíc.</w:t>
      </w:r>
    </w:p>
    <w:p w14:paraId="030F9041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1DB7CD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 xml:space="preserve">Odměna bude po vykonání Práce vyplacena zaměstnanci v hotovosti v pravidelném výplatním termínu 15. dne v měsíci následujícím po měsíci, v němž byla Práce vykonána. </w:t>
      </w:r>
    </w:p>
    <w:p w14:paraId="1A20F112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CCCEF7B" w14:textId="77777777" w:rsidR="00651F4E" w:rsidRPr="00651F4E" w:rsidRDefault="00651F4E" w:rsidP="00A64F81">
      <w:pPr>
        <w:pStyle w:val="Zkladntext"/>
        <w:numPr>
          <w:ilvl w:val="0"/>
          <w:numId w:val="14"/>
        </w:numPr>
        <w:tabs>
          <w:tab w:val="right" w:leader="hyphen" w:pos="9072"/>
        </w:tabs>
        <w:ind w:left="567" w:hanging="207"/>
        <w:rPr>
          <w:rFonts w:asciiTheme="minorHAnsi" w:hAnsiTheme="minorHAnsi" w:cstheme="minorHAnsi"/>
          <w:b/>
          <w:bCs/>
          <w:sz w:val="22"/>
          <w:szCs w:val="22"/>
        </w:rPr>
      </w:pPr>
      <w:r w:rsidRPr="00651F4E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Práva a povinnosti smluvních stran</w:t>
      </w:r>
    </w:p>
    <w:p w14:paraId="5D0C3C3A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6F6CF0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Zaměstnanec bude vykonávat Práci svědomitě, řádně a hospodárně podle dojednaných podmínek a v souladu s předpisy vztahujícími se na jejich výkon, zvláště s předpisy k zajištění bezpečnosti a ochrany zdraví při práci. Zaměstnanec prohlašuje, že se s těmito předpisy řádně seznámil.</w:t>
      </w:r>
    </w:p>
    <w:p w14:paraId="02B3144C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B1E6AAC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Zaměstnanec se zavazuje dodržovat vnitřní předpisy zaměstnavatele, se kterými byl seznámen při podpisu této dohody. Zaměstnanec prohlašuje, že se s těmito předpisy řádně seznámil.</w:t>
      </w:r>
    </w:p>
    <w:p w14:paraId="48EF11C4" w14:textId="77777777" w:rsidR="00651F4E" w:rsidRPr="00651F4E" w:rsidRDefault="00651F4E" w:rsidP="00573B7B">
      <w:pPr>
        <w:pStyle w:val="Zkladntext"/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896F69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Zaměstnanci nenáleží náhrada nákladů a výdajů spojených s výkonem Práce.</w:t>
      </w:r>
    </w:p>
    <w:p w14:paraId="3183D581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9A27ED8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Zaměstnanec má právo na dovolenou při splnění podmínek stanovených zákoníkem práce. Výměra dovolené bude stanovena souladně s ustanoveními § 211 a násl. zákoníku práce.</w:t>
      </w:r>
    </w:p>
    <w:p w14:paraId="59E8FB29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F833CD" w14:textId="77777777" w:rsidR="00651F4E" w:rsidRPr="00651F4E" w:rsidRDefault="00651F4E" w:rsidP="00A64F81">
      <w:pPr>
        <w:pStyle w:val="Zkladntext"/>
        <w:numPr>
          <w:ilvl w:val="0"/>
          <w:numId w:val="14"/>
        </w:numPr>
        <w:tabs>
          <w:tab w:val="right" w:leader="hyphen" w:pos="9072"/>
        </w:tabs>
        <w:ind w:left="567" w:hanging="207"/>
        <w:rPr>
          <w:rFonts w:asciiTheme="minorHAnsi" w:hAnsiTheme="minorHAnsi" w:cstheme="minorHAnsi"/>
          <w:b/>
          <w:bCs/>
          <w:sz w:val="22"/>
          <w:szCs w:val="22"/>
        </w:rPr>
      </w:pPr>
      <w:r w:rsidRPr="00651F4E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21E82C7F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FFC2A0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Zaměstnanec potvrzuje, že byl Zaměstnavatelem informován o obsahu právního vztahu založeného touto dohodou v rozsahu stanoveném ustanovením § 77a zákoníku práce. Zaměstnavatel prohlašuje, že vůči Zaměstnanci splnil informační povinnost, stanovenou mu v ustanovení § 77a zákoníku práce.</w:t>
      </w:r>
    </w:p>
    <w:p w14:paraId="08DA60B3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CBC6E12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Zánik právního vztahu vzniklého touto dohodou se řídí ustanoveními § 77 odst. 5 a 6 zákoníku práce. Délka výpovědní doby v případě výpovědi kterékoli ze smluvních stran činí 15 dnů a počíná běžet dnem doručení písemné výpovědi druhé smluvní straně.</w:t>
      </w:r>
    </w:p>
    <w:p w14:paraId="23D7877A" w14:textId="77777777" w:rsidR="00651F4E" w:rsidRPr="00651F4E" w:rsidRDefault="00651F4E" w:rsidP="00573B7B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E750C1E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Tuto Dohodu lze měnit nebo doplňovat pouze písemnými dodatky takto označenými, vzestupně číslovanými. Dodatky nabývají platnosti dnem podpisu oběma Smluvními stranami.</w:t>
      </w:r>
    </w:p>
    <w:p w14:paraId="0B5EA89A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76DD48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Dohoda je sepsána ve třech vyhotoveních, z nichž zaměstnavatel obdrží dvě a zaměstnanec jedno vyhotovení.</w:t>
      </w:r>
    </w:p>
    <w:p w14:paraId="7013FBFA" w14:textId="77777777" w:rsidR="00651F4E" w:rsidRPr="00651F4E" w:rsidRDefault="00651F4E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B6AA71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Tato dohoda nabývá platnosti a účinnosti dnem jejího podpisu oběma smluvními stranami.</w:t>
      </w:r>
    </w:p>
    <w:p w14:paraId="7FB59E38" w14:textId="77777777" w:rsidR="00651F4E" w:rsidRPr="00651F4E" w:rsidRDefault="00651F4E" w:rsidP="00651F4E">
      <w:pPr>
        <w:pStyle w:val="Zkladntext"/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83BD22" w14:textId="77777777" w:rsidR="00651F4E" w:rsidRPr="00651F4E" w:rsidRDefault="00651F4E" w:rsidP="00651F4E">
      <w:pPr>
        <w:pStyle w:val="Zkladntext"/>
        <w:numPr>
          <w:ilvl w:val="0"/>
          <w:numId w:val="15"/>
        </w:numPr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F4E">
        <w:rPr>
          <w:rFonts w:asciiTheme="minorHAnsi" w:hAnsiTheme="minorHAnsi" w:cstheme="minorHAnsi"/>
          <w:sz w:val="22"/>
          <w:szCs w:val="22"/>
        </w:rPr>
        <w:t>Smluvní strany tímto prohlašují, že se touto dohodou před jejím podpisem řádně seznámily a porozuměly jejímu obsahu a že tato dohoda vyjadřuje jejich pravou, svobodnou a vážnou vůli, což potvrzují svými podpisy připojenými níže.</w:t>
      </w:r>
    </w:p>
    <w:p w14:paraId="1FE164C9" w14:textId="2B471CDF" w:rsidR="004B1A28" w:rsidRPr="00651F4E" w:rsidRDefault="004B1A28" w:rsidP="00651F4E">
      <w:pPr>
        <w:pStyle w:val="Zkladntext"/>
        <w:tabs>
          <w:tab w:val="right" w:leader="hyphen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B79988A" w14:textId="77777777" w:rsidR="00651F4E" w:rsidRDefault="00651F4E">
      <w:pPr>
        <w:pStyle w:val="Zkladntext"/>
        <w:tabs>
          <w:tab w:val="right" w:leader="hyphen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CE95CB" w14:textId="77777777" w:rsidR="004B1A28" w:rsidRDefault="004B1A2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1A28" w14:paraId="1CB0C1B3" w14:textId="77777777">
        <w:tc>
          <w:tcPr>
            <w:tcW w:w="4531" w:type="dxa"/>
          </w:tcPr>
          <w:p w14:paraId="30555581" w14:textId="77777777" w:rsidR="004B1A28" w:rsidRDefault="00000000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________________ dne ________________</w:t>
            </w:r>
          </w:p>
          <w:p w14:paraId="54BDF7A6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28794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7FE4D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39907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7F35" w14:textId="77777777" w:rsidR="004B1A28" w:rsidRDefault="00000000">
            <w:pPr>
              <w:tabs>
                <w:tab w:val="right" w:leader="hyphen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14:paraId="7CF6C9AD" w14:textId="77777777" w:rsidR="004B1A28" w:rsidRDefault="00000000">
            <w:pPr>
              <w:tabs>
                <w:tab w:val="right" w:leader="hyphen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</w:t>
            </w:r>
          </w:p>
          <w:p w14:paraId="22A3DF3F" w14:textId="1E98C8C8" w:rsidR="004B1A28" w:rsidRDefault="00573B7B">
            <w:pPr>
              <w:tabs>
                <w:tab w:val="right" w:leader="hyphen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zaměstnanec</w:t>
            </w:r>
          </w:p>
        </w:tc>
        <w:tc>
          <w:tcPr>
            <w:tcW w:w="4531" w:type="dxa"/>
          </w:tcPr>
          <w:p w14:paraId="03B82EDC" w14:textId="77777777" w:rsidR="004B1A28" w:rsidRDefault="00000000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________________ dne ________________</w:t>
            </w:r>
          </w:p>
          <w:p w14:paraId="4BEA5F86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F7AF5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CFCB1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6FD86" w14:textId="77777777" w:rsidR="004B1A28" w:rsidRDefault="004B1A28">
            <w:pPr>
              <w:tabs>
                <w:tab w:val="right" w:leader="hyphen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8D4BF" w14:textId="77777777" w:rsidR="004B1A28" w:rsidRDefault="00000000">
            <w:pPr>
              <w:tabs>
                <w:tab w:val="right" w:leader="hyphen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14:paraId="4C367FC6" w14:textId="77777777" w:rsidR="004B1A28" w:rsidRDefault="00000000">
            <w:pPr>
              <w:tabs>
                <w:tab w:val="right" w:leader="hyphen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……..</w:t>
            </w:r>
          </w:p>
          <w:p w14:paraId="61D0A758" w14:textId="57C4AB63" w:rsidR="004B1A28" w:rsidRDefault="00573B7B">
            <w:pPr>
              <w:tabs>
                <w:tab w:val="right" w:leader="hyphen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zaměstnavatel</w:t>
            </w:r>
          </w:p>
        </w:tc>
      </w:tr>
    </w:tbl>
    <w:p w14:paraId="4403A4A1" w14:textId="77777777" w:rsidR="004B1A28" w:rsidRDefault="004B1A28">
      <w:pPr>
        <w:rPr>
          <w:rFonts w:asciiTheme="minorHAnsi" w:hAnsiTheme="minorHAnsi" w:cstheme="minorHAnsi"/>
        </w:rPr>
      </w:pPr>
    </w:p>
    <w:sectPr w:rsidR="004B1A2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7ADF" w14:textId="77777777" w:rsidR="003906DB" w:rsidRDefault="003906DB">
      <w:r>
        <w:separator/>
      </w:r>
    </w:p>
    <w:p w14:paraId="7B7C9E57" w14:textId="77777777" w:rsidR="003906DB" w:rsidRDefault="003906DB"/>
  </w:endnote>
  <w:endnote w:type="continuationSeparator" w:id="0">
    <w:p w14:paraId="282D4D1B" w14:textId="77777777" w:rsidR="003906DB" w:rsidRDefault="003906DB">
      <w:r>
        <w:continuationSeparator/>
      </w:r>
    </w:p>
    <w:p w14:paraId="6CF3D235" w14:textId="77777777" w:rsidR="003906DB" w:rsidRDefault="00390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165562"/>
      <w:docPartObj>
        <w:docPartGallery w:val="Page Numbers (Bottom of Page)"/>
        <w:docPartUnique/>
      </w:docPartObj>
    </w:sdtPr>
    <w:sdtContent>
      <w:p w14:paraId="6612C776" w14:textId="77777777" w:rsidR="004B1A28" w:rsidRDefault="0000000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t>#</w:t>
        </w:r>
        <w:r>
          <w:rPr>
            <w:rStyle w:val="slostrnky"/>
          </w:rPr>
          <w:fldChar w:fldCharType="end"/>
        </w:r>
      </w:p>
    </w:sdtContent>
  </w:sdt>
  <w:p w14:paraId="797AEA08" w14:textId="77777777" w:rsidR="004B1A28" w:rsidRDefault="004B1A28">
    <w:pPr>
      <w:pStyle w:val="Zpat"/>
      <w:ind w:right="360"/>
    </w:pPr>
  </w:p>
  <w:p w14:paraId="345072D2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AA68" w14:textId="51A42A5D" w:rsidR="004B1A28" w:rsidRDefault="00000000">
    <w:pPr>
      <w:pStyle w:val="Zpat"/>
      <w:ind w:right="36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Strana </w:t>
    </w:r>
    <w:r>
      <w:rPr>
        <w:rFonts w:asciiTheme="minorHAnsi" w:hAnsiTheme="minorHAnsi" w:cstheme="minorHAnsi"/>
        <w:sz w:val="22"/>
        <w:szCs w:val="22"/>
      </w:rPr>
      <w:fldChar w:fldCharType="begin"/>
    </w:r>
    <w:r>
      <w:rPr>
        <w:rFonts w:asciiTheme="minorHAnsi" w:hAnsiTheme="minorHAnsi" w:cstheme="minorHAnsi"/>
        <w:sz w:val="22"/>
        <w:szCs w:val="22"/>
      </w:rPr>
      <w:instrText xml:space="preserve"> PAGE  \* MERGEFORMAT </w:instrText>
    </w:r>
    <w:r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  <w:noProof/>
        <w:sz w:val="22"/>
        <w:szCs w:val="22"/>
      </w:rPr>
      <w:t>#</w:t>
    </w:r>
    <w:r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ze </w:t>
    </w:r>
    <w:r>
      <w:rPr>
        <w:rFonts w:asciiTheme="minorHAnsi" w:hAnsiTheme="minorHAnsi" w:cstheme="minorHAnsi"/>
        <w:sz w:val="22"/>
        <w:szCs w:val="22"/>
      </w:rPr>
      <w:fldChar w:fldCharType="begin"/>
    </w:r>
    <w:r>
      <w:rPr>
        <w:rFonts w:asciiTheme="minorHAnsi" w:hAnsiTheme="minorHAnsi" w:cstheme="minorHAnsi"/>
        <w:sz w:val="22"/>
        <w:szCs w:val="22"/>
      </w:rPr>
      <w:instrText xml:space="preserve"> SECTIONPAGES  \* MERGEFORMAT </w:instrText>
    </w:r>
    <w:r>
      <w:rPr>
        <w:rFonts w:asciiTheme="minorHAnsi" w:hAnsiTheme="minorHAnsi" w:cstheme="minorHAnsi"/>
        <w:sz w:val="22"/>
        <w:szCs w:val="22"/>
      </w:rPr>
      <w:fldChar w:fldCharType="separate"/>
    </w:r>
    <w:r w:rsidR="00A64F81">
      <w:rPr>
        <w:rFonts w:asciiTheme="minorHAnsi" w:hAnsiTheme="minorHAnsi" w:cstheme="minorHAnsi"/>
        <w:noProof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fldChar w:fldCharType="end"/>
    </w:r>
  </w:p>
  <w:p w14:paraId="5F832163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C327" w14:textId="77777777" w:rsidR="004B1A28" w:rsidRDefault="004B1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F070" w14:textId="77777777" w:rsidR="003906DB" w:rsidRDefault="003906DB">
      <w:r>
        <w:separator/>
      </w:r>
    </w:p>
    <w:p w14:paraId="2214BE99" w14:textId="77777777" w:rsidR="003906DB" w:rsidRDefault="003906DB"/>
  </w:footnote>
  <w:footnote w:type="continuationSeparator" w:id="0">
    <w:p w14:paraId="182A7CF5" w14:textId="77777777" w:rsidR="003906DB" w:rsidRDefault="003906DB">
      <w:r>
        <w:continuationSeparator/>
      </w:r>
    </w:p>
    <w:p w14:paraId="31087A4D" w14:textId="77777777" w:rsidR="003906DB" w:rsidRDefault="00390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4B1F" w14:textId="77777777" w:rsidR="004B1A28" w:rsidRDefault="004B1A28"/>
  <w:p w14:paraId="301B2777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8C4D" w14:textId="77777777" w:rsidR="004B1A28" w:rsidRDefault="004B1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064C52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BA2D68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718466B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080" w:hanging="360"/>
      </w:pPr>
      <w:rPr>
        <w:rFonts w:ascii="Garamond" w:eastAsia="Times New Roman" w:hAnsi="Garamond" w:cs="Arial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F8B27B14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01"/>
        </w:tabs>
        <w:ind w:left="1080" w:hanging="36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C61B9D"/>
    <w:multiLevelType w:val="hybridMultilevel"/>
    <w:tmpl w:val="26B8EB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F0EEA"/>
    <w:multiLevelType w:val="hybridMultilevel"/>
    <w:tmpl w:val="F50A3F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829C0"/>
    <w:multiLevelType w:val="hybridMultilevel"/>
    <w:tmpl w:val="A57AAB56"/>
    <w:lvl w:ilvl="0" w:tplc="21A2AB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CC8A4D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A28E5"/>
    <w:multiLevelType w:val="hybridMultilevel"/>
    <w:tmpl w:val="50E84E64"/>
    <w:lvl w:ilvl="0" w:tplc="12B287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7302"/>
    <w:multiLevelType w:val="hybridMultilevel"/>
    <w:tmpl w:val="CB18E29C"/>
    <w:lvl w:ilvl="0" w:tplc="07F23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11E7F"/>
    <w:multiLevelType w:val="hybridMultilevel"/>
    <w:tmpl w:val="512C656E"/>
    <w:lvl w:ilvl="0" w:tplc="862A83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F6DCA"/>
    <w:multiLevelType w:val="hybridMultilevel"/>
    <w:tmpl w:val="389C08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0D48B2"/>
    <w:multiLevelType w:val="hybridMultilevel"/>
    <w:tmpl w:val="3A067FEE"/>
    <w:lvl w:ilvl="0" w:tplc="CA14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B55E1"/>
    <w:multiLevelType w:val="hybridMultilevel"/>
    <w:tmpl w:val="35A687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9539A"/>
    <w:multiLevelType w:val="hybridMultilevel"/>
    <w:tmpl w:val="B4A8119A"/>
    <w:lvl w:ilvl="0" w:tplc="406E28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546ED"/>
    <w:multiLevelType w:val="hybridMultilevel"/>
    <w:tmpl w:val="668EE4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351CAC"/>
    <w:multiLevelType w:val="hybridMultilevel"/>
    <w:tmpl w:val="30E42C1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1C7D22"/>
    <w:multiLevelType w:val="hybridMultilevel"/>
    <w:tmpl w:val="8A7E85B4"/>
    <w:lvl w:ilvl="0" w:tplc="53C64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755C09"/>
    <w:multiLevelType w:val="hybridMultilevel"/>
    <w:tmpl w:val="28106F00"/>
    <w:lvl w:ilvl="0" w:tplc="406E28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110E7"/>
    <w:multiLevelType w:val="hybridMultilevel"/>
    <w:tmpl w:val="30187F84"/>
    <w:lvl w:ilvl="0" w:tplc="641C1798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E3DB8"/>
    <w:multiLevelType w:val="hybridMultilevel"/>
    <w:tmpl w:val="DAACA3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25C"/>
    <w:multiLevelType w:val="hybridMultilevel"/>
    <w:tmpl w:val="8910C102"/>
    <w:lvl w:ilvl="0" w:tplc="625018E6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D49FA"/>
    <w:multiLevelType w:val="hybridMultilevel"/>
    <w:tmpl w:val="EF2616C2"/>
    <w:lvl w:ilvl="0" w:tplc="B234014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263DC"/>
    <w:multiLevelType w:val="hybridMultilevel"/>
    <w:tmpl w:val="96585C68"/>
    <w:lvl w:ilvl="0" w:tplc="E86625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F287B"/>
    <w:multiLevelType w:val="hybridMultilevel"/>
    <w:tmpl w:val="656087EC"/>
    <w:lvl w:ilvl="0" w:tplc="C354F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9C3D16"/>
    <w:multiLevelType w:val="hybridMultilevel"/>
    <w:tmpl w:val="82F46B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45459"/>
    <w:multiLevelType w:val="hybridMultilevel"/>
    <w:tmpl w:val="FF2600B6"/>
    <w:lvl w:ilvl="0" w:tplc="7A3857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8B1DE3"/>
    <w:multiLevelType w:val="hybridMultilevel"/>
    <w:tmpl w:val="2DB280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030979">
    <w:abstractNumId w:val="0"/>
  </w:num>
  <w:num w:numId="2" w16cid:durableId="1952516802">
    <w:abstractNumId w:val="20"/>
  </w:num>
  <w:num w:numId="3" w16cid:durableId="85349189">
    <w:abstractNumId w:val="25"/>
  </w:num>
  <w:num w:numId="4" w16cid:durableId="623853593">
    <w:abstractNumId w:val="17"/>
  </w:num>
  <w:num w:numId="5" w16cid:durableId="36008859">
    <w:abstractNumId w:val="6"/>
  </w:num>
  <w:num w:numId="6" w16cid:durableId="1991670573">
    <w:abstractNumId w:val="13"/>
  </w:num>
  <w:num w:numId="7" w16cid:durableId="1478498755">
    <w:abstractNumId w:val="1"/>
  </w:num>
  <w:num w:numId="8" w16cid:durableId="39867967">
    <w:abstractNumId w:val="2"/>
  </w:num>
  <w:num w:numId="9" w16cid:durableId="1096243098">
    <w:abstractNumId w:val="3"/>
  </w:num>
  <w:num w:numId="10" w16cid:durableId="1226456830">
    <w:abstractNumId w:val="5"/>
  </w:num>
  <w:num w:numId="11" w16cid:durableId="1581599164">
    <w:abstractNumId w:val="7"/>
  </w:num>
  <w:num w:numId="12" w16cid:durableId="1161119118">
    <w:abstractNumId w:val="22"/>
  </w:num>
  <w:num w:numId="13" w16cid:durableId="1201091766">
    <w:abstractNumId w:val="18"/>
  </w:num>
  <w:num w:numId="14" w16cid:durableId="1951472014">
    <w:abstractNumId w:val="19"/>
  </w:num>
  <w:num w:numId="15" w16cid:durableId="1044447529">
    <w:abstractNumId w:val="9"/>
  </w:num>
  <w:num w:numId="16" w16cid:durableId="1634360130">
    <w:abstractNumId w:val="21"/>
  </w:num>
  <w:num w:numId="17" w16cid:durableId="1587766451">
    <w:abstractNumId w:val="16"/>
  </w:num>
  <w:num w:numId="18" w16cid:durableId="1258710129">
    <w:abstractNumId w:val="23"/>
  </w:num>
  <w:num w:numId="19" w16cid:durableId="603919888">
    <w:abstractNumId w:val="15"/>
  </w:num>
  <w:num w:numId="20" w16cid:durableId="1488014345">
    <w:abstractNumId w:val="8"/>
  </w:num>
  <w:num w:numId="21" w16cid:durableId="1758748337">
    <w:abstractNumId w:val="4"/>
  </w:num>
  <w:num w:numId="22" w16cid:durableId="1439908414">
    <w:abstractNumId w:val="14"/>
  </w:num>
  <w:num w:numId="23" w16cid:durableId="1704212047">
    <w:abstractNumId w:val="24"/>
  </w:num>
  <w:num w:numId="24" w16cid:durableId="417559376">
    <w:abstractNumId w:val="26"/>
  </w:num>
  <w:num w:numId="25" w16cid:durableId="1062486753">
    <w:abstractNumId w:val="12"/>
  </w:num>
  <w:num w:numId="26" w16cid:durableId="1569225013">
    <w:abstractNumId w:val="0"/>
  </w:num>
  <w:num w:numId="27" w16cid:durableId="230386507">
    <w:abstractNumId w:val="10"/>
  </w:num>
  <w:num w:numId="28" w16cid:durableId="1908681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28"/>
    <w:rsid w:val="003906DB"/>
    <w:rsid w:val="004B1A28"/>
    <w:rsid w:val="00573B7B"/>
    <w:rsid w:val="00651F4E"/>
    <w:rsid w:val="00A64F81"/>
    <w:rsid w:val="00BA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637D4"/>
  <w15:docId w15:val="{A8BFF4C3-1E4D-D04D-82B9-218741A4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Char"/>
    <w:basedOn w:val="Normln"/>
    <w:link w:val="ZkladntextChar"/>
    <w:pPr>
      <w:jc w:val="center"/>
    </w:pPr>
  </w:style>
  <w:style w:type="paragraph" w:customStyle="1" w:styleId="Bezmezer1">
    <w:name w:val="Bez mezer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poznpodarou">
    <w:name w:val="footnote text"/>
    <w:link w:val="TextpoznpodarouChar"/>
    <w:semiHidden/>
    <w:rPr>
      <w:sz w:val="20"/>
      <w:szCs w:val="20"/>
    </w:rPr>
  </w:style>
  <w:style w:type="paragraph" w:styleId="Textvysvtlivek">
    <w:name w:val="endnote text"/>
    <w:link w:val="TextvysvtlivekChar"/>
    <w:semiHidden/>
    <w:rPr>
      <w:sz w:val="20"/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rPr>
      <w:rFonts w:ascii="Times New Roman" w:eastAsia="Times New Roman" w:hAnsi="Times New Roman" w:cs="Times New Roman"/>
      <w:lang w:eastAsia="ar-SA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lang w:eastAsia="ar-SA"/>
    </w:r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 w:cs="Times New Roman"/>
      <w:lang w:eastAsia="ar-SA"/>
    </w:rPr>
  </w:style>
  <w:style w:type="character" w:styleId="slostrnky">
    <w:name w:val="page number"/>
    <w:basedOn w:val="Standardnpsmoodstavce"/>
    <w:semiHidden/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EE88DE-0D80-9C4C-B851-EF9C5709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 Noveska</dc:creator>
  <cp:lastModifiedBy>Lucie Pařízková</cp:lastModifiedBy>
  <cp:revision>23</cp:revision>
  <dcterms:created xsi:type="dcterms:W3CDTF">2024-09-24T10:26:00Z</dcterms:created>
  <dcterms:modified xsi:type="dcterms:W3CDTF">2025-07-03T14:42:00Z</dcterms:modified>
</cp:coreProperties>
</file>